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7A" w:rsidRPr="00AB4E7B" w:rsidRDefault="007B0E0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Lesson Plans for the Week of: August 21, 2017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Teacher: Jordan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Course: Anatomy</w:t>
      </w:r>
      <w:r w:rsidR="00AB4E7B" w:rsidRPr="00AB4E7B">
        <w:rPr>
          <w:b/>
          <w:i/>
          <w:sz w:val="24"/>
          <w:szCs w:val="24"/>
        </w:rPr>
        <w:tab/>
        <w:t>Period:</w:t>
      </w:r>
      <w:r>
        <w:rPr>
          <w:b/>
          <w:i/>
          <w:sz w:val="24"/>
          <w:szCs w:val="24"/>
        </w:rPr>
        <w:t xml:space="preserve"> 1st</w:t>
      </w:r>
      <w:bookmarkStart w:id="0" w:name="_GoBack"/>
      <w:bookmarkEnd w:id="0"/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7B0E04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6A97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7B0E04" w:rsidTr="007B0E04">
        <w:trPr>
          <w:trHeight w:val="2056"/>
        </w:trPr>
        <w:tc>
          <w:tcPr>
            <w:tcW w:w="1362" w:type="dxa"/>
          </w:tcPr>
          <w:p w:rsidR="007B0E04" w:rsidRDefault="007B0E04" w:rsidP="007B0E04">
            <w:r>
              <w:t>Objective/</w:t>
            </w:r>
          </w:p>
          <w:p w:rsidR="007B0E04" w:rsidRDefault="007B0E04" w:rsidP="007B0E04">
            <w:r>
              <w:t>Focus/</w:t>
            </w:r>
          </w:p>
          <w:p w:rsidR="007B0E04" w:rsidRDefault="007B0E04" w:rsidP="007B0E04">
            <w:r>
              <w:t xml:space="preserve">Essential </w:t>
            </w:r>
          </w:p>
          <w:p w:rsidR="007B0E04" w:rsidRDefault="007B0E04" w:rsidP="007B0E04">
            <w:r>
              <w:t>Question</w:t>
            </w:r>
          </w:p>
        </w:tc>
        <w:tc>
          <w:tcPr>
            <w:tcW w:w="2770" w:type="dxa"/>
          </w:tcPr>
          <w:p w:rsidR="007B0E04" w:rsidRDefault="007B0E04" w:rsidP="007B0E04">
            <w:r>
              <w:t>Foundations of human anatomy and physiology:  Basic Physiological Processes</w:t>
            </w:r>
          </w:p>
        </w:tc>
        <w:tc>
          <w:tcPr>
            <w:tcW w:w="3255" w:type="dxa"/>
          </w:tcPr>
          <w:p w:rsidR="007B0E04" w:rsidRDefault="007B0E04" w:rsidP="007B0E04">
            <w:r>
              <w:t>Foundations of Human Anatomy and Physiology: How forces affect the body</w:t>
            </w:r>
          </w:p>
        </w:tc>
        <w:tc>
          <w:tcPr>
            <w:tcW w:w="2463" w:type="dxa"/>
          </w:tcPr>
          <w:p w:rsidR="007B0E04" w:rsidRDefault="007B0E04" w:rsidP="007B0E04">
            <w:r w:rsidRPr="00B063C7">
              <w:t>Foundations of Human Anatomy and Physio</w:t>
            </w:r>
            <w:r>
              <w:t>logy: Understanding science</w:t>
            </w:r>
          </w:p>
        </w:tc>
        <w:tc>
          <w:tcPr>
            <w:tcW w:w="2462" w:type="dxa"/>
          </w:tcPr>
          <w:p w:rsidR="007B0E04" w:rsidRDefault="007B0E04" w:rsidP="007B0E04">
            <w:r w:rsidRPr="00B063C7">
              <w:t>Foundations of Human Anatomy and Physio</w:t>
            </w:r>
            <w:r>
              <w:t>logy: Case study and scientific journal</w:t>
            </w:r>
          </w:p>
        </w:tc>
        <w:tc>
          <w:tcPr>
            <w:tcW w:w="2462" w:type="dxa"/>
          </w:tcPr>
          <w:p w:rsidR="007B0E04" w:rsidRDefault="007B0E04" w:rsidP="007B0E04">
            <w:r>
              <w:t xml:space="preserve">Foundations of Human anatomy and physiology: </w:t>
            </w:r>
            <w:r>
              <w:t>Chapter 1 test</w:t>
            </w:r>
          </w:p>
          <w:p w:rsidR="007B0E04" w:rsidRDefault="007B0E04" w:rsidP="007B0E04"/>
        </w:tc>
      </w:tr>
      <w:tr w:rsidR="007B0E04" w:rsidTr="007B0E04">
        <w:trPr>
          <w:trHeight w:val="4695"/>
        </w:trPr>
        <w:tc>
          <w:tcPr>
            <w:tcW w:w="1362" w:type="dxa"/>
          </w:tcPr>
          <w:p w:rsidR="007B0E04" w:rsidRDefault="007B0E04" w:rsidP="007B0E04">
            <w:r>
              <w:t>Lesson/Act.</w:t>
            </w:r>
          </w:p>
          <w:p w:rsidR="007B0E04" w:rsidRDefault="007B0E04" w:rsidP="007B0E04">
            <w:r>
              <w:t>Type of Presentation</w:t>
            </w:r>
          </w:p>
        </w:tc>
        <w:tc>
          <w:tcPr>
            <w:tcW w:w="2770" w:type="dxa"/>
          </w:tcPr>
          <w:p w:rsidR="007B0E04" w:rsidRDefault="007B0E04" w:rsidP="007B0E04">
            <w:r>
              <w:t xml:space="preserve">Quick review of Friday’s lesson </w:t>
            </w:r>
            <w:r>
              <w:t>of the anatomical positions and planes of the body</w:t>
            </w:r>
          </w:p>
          <w:p w:rsidR="007B0E04" w:rsidRDefault="007B0E04" w:rsidP="007B0E04"/>
          <w:p w:rsidR="007B0E04" w:rsidRDefault="007B0E04" w:rsidP="007B0E04">
            <w:r>
              <w:t>Basic Physiological processes notes</w:t>
            </w:r>
          </w:p>
          <w:p w:rsidR="007B0E04" w:rsidRDefault="007B0E04" w:rsidP="007B0E04"/>
          <w:p w:rsidR="007B0E04" w:rsidRDefault="007B0E04" w:rsidP="007B0E04"/>
          <w:p w:rsidR="007B0E04" w:rsidRDefault="007B0E04" w:rsidP="007B0E04">
            <w:r>
              <w:t xml:space="preserve">In the lab students will do a lab modeling feedback responses.  Students will also be assigned questions 1-6 for homework and need to keep track of the number of times that they notice their body positive/negative feedback.  </w:t>
            </w:r>
          </w:p>
        </w:tc>
        <w:tc>
          <w:tcPr>
            <w:tcW w:w="3255" w:type="dxa"/>
          </w:tcPr>
          <w:p w:rsidR="007B0E04" w:rsidRDefault="007B0E04" w:rsidP="007B0E04">
            <w:r>
              <w:t>Lecture on how forces affect the body</w:t>
            </w:r>
          </w:p>
          <w:p w:rsidR="007B0E04" w:rsidRDefault="007B0E04" w:rsidP="007B0E04"/>
          <w:p w:rsidR="007B0E04" w:rsidRDefault="007B0E04" w:rsidP="007B0E04"/>
        </w:tc>
        <w:tc>
          <w:tcPr>
            <w:tcW w:w="2463" w:type="dxa"/>
          </w:tcPr>
          <w:p w:rsidR="007B0E04" w:rsidRDefault="007B0E04" w:rsidP="007B0E04">
            <w:r>
              <w:t>Lecture on understanding science, the scientific method, and scientific research</w:t>
            </w:r>
          </w:p>
          <w:p w:rsidR="007B0E04" w:rsidRDefault="007B0E04" w:rsidP="007B0E04"/>
          <w:p w:rsidR="007B0E04" w:rsidRDefault="007B0E04" w:rsidP="007B0E04">
            <w:r>
              <w:t>Students to receive a case study to work on as well</w:t>
            </w:r>
          </w:p>
        </w:tc>
        <w:tc>
          <w:tcPr>
            <w:tcW w:w="2462" w:type="dxa"/>
          </w:tcPr>
          <w:p w:rsidR="007B0E04" w:rsidRDefault="007B0E04" w:rsidP="007B0E04">
            <w:r>
              <w:t xml:space="preserve">Lecture: on scientific journals. </w:t>
            </w:r>
          </w:p>
          <w:p w:rsidR="007B0E04" w:rsidRDefault="007B0E04" w:rsidP="007B0E04"/>
          <w:p w:rsidR="007B0E04" w:rsidRDefault="007B0E04" w:rsidP="007B0E04">
            <w:r>
              <w:t>And research, what makes research reliable?  How do we know?</w:t>
            </w:r>
          </w:p>
          <w:p w:rsidR="007B0E04" w:rsidRDefault="007B0E04" w:rsidP="007B0E04"/>
          <w:p w:rsidR="007B0E04" w:rsidRDefault="007B0E04" w:rsidP="007B0E04">
            <w:r>
              <w:t>Also will teach students how to use word for APA format</w:t>
            </w:r>
          </w:p>
          <w:p w:rsidR="007B0E04" w:rsidRDefault="007B0E04" w:rsidP="007B0E04"/>
        </w:tc>
        <w:tc>
          <w:tcPr>
            <w:tcW w:w="2462" w:type="dxa"/>
          </w:tcPr>
          <w:p w:rsidR="007B0E04" w:rsidRDefault="007B0E04" w:rsidP="007B0E04">
            <w:r>
              <w:t>Test on Chapter 1, then students will begin research!</w:t>
            </w:r>
          </w:p>
          <w:p w:rsidR="007B0E04" w:rsidRDefault="007B0E04" w:rsidP="007B0E04"/>
          <w:p w:rsidR="007B0E04" w:rsidRDefault="007B0E04" w:rsidP="007B0E04">
            <w:proofErr w:type="spellStart"/>
            <w:proofErr w:type="gramStart"/>
            <w:r>
              <w:t>Individual:Computers</w:t>
            </w:r>
            <w:proofErr w:type="spellEnd"/>
            <w:proofErr w:type="gramEnd"/>
          </w:p>
          <w:p w:rsidR="007B0E04" w:rsidRDefault="007B0E04" w:rsidP="007B0E04"/>
          <w:p w:rsidR="007B0E04" w:rsidRDefault="007B0E04" w:rsidP="007B0E04">
            <w:r>
              <w:t>Students to research a career and will need to make a presentation to present their findings on Wednesday</w:t>
            </w:r>
          </w:p>
        </w:tc>
      </w:tr>
      <w:tr w:rsidR="007B0E04" w:rsidTr="007B0E04">
        <w:trPr>
          <w:trHeight w:val="823"/>
        </w:trPr>
        <w:tc>
          <w:tcPr>
            <w:tcW w:w="1362" w:type="dxa"/>
          </w:tcPr>
          <w:p w:rsidR="007B0E04" w:rsidRDefault="007B0E04" w:rsidP="007B0E04">
            <w:r>
              <w:t>Evaluation</w:t>
            </w:r>
          </w:p>
        </w:tc>
        <w:tc>
          <w:tcPr>
            <w:tcW w:w="2770" w:type="dxa"/>
          </w:tcPr>
          <w:p w:rsidR="007B0E04" w:rsidRDefault="007B0E04" w:rsidP="007B0E04">
            <w:r>
              <w:t>Review participation and ability to answer the questions from yesterday.</w:t>
            </w:r>
          </w:p>
        </w:tc>
        <w:tc>
          <w:tcPr>
            <w:tcW w:w="3255" w:type="dxa"/>
          </w:tcPr>
          <w:p w:rsidR="007B0E04" w:rsidRDefault="007B0E04" w:rsidP="007B0E04">
            <w:r>
              <w:t xml:space="preserve">Homework and student </w:t>
            </w:r>
            <w:proofErr w:type="spellStart"/>
            <w:r>
              <w:t>particpation</w:t>
            </w:r>
            <w:proofErr w:type="spellEnd"/>
          </w:p>
        </w:tc>
        <w:tc>
          <w:tcPr>
            <w:tcW w:w="2463" w:type="dxa"/>
          </w:tcPr>
          <w:p w:rsidR="007B0E04" w:rsidRDefault="007B0E04" w:rsidP="007B0E04">
            <w:r>
              <w:t>Homework and case study from last week:</w:t>
            </w:r>
          </w:p>
          <w:p w:rsidR="007B0E04" w:rsidRDefault="007B0E04" w:rsidP="007B0E04">
            <w:r>
              <w:t xml:space="preserve">Student participation </w:t>
            </w:r>
          </w:p>
        </w:tc>
        <w:tc>
          <w:tcPr>
            <w:tcW w:w="2462" w:type="dxa"/>
          </w:tcPr>
          <w:p w:rsidR="007B0E04" w:rsidRDefault="007B0E04" w:rsidP="007B0E04">
            <w:r>
              <w:t>Homework and student participation</w:t>
            </w:r>
          </w:p>
        </w:tc>
        <w:tc>
          <w:tcPr>
            <w:tcW w:w="2462" w:type="dxa"/>
          </w:tcPr>
          <w:p w:rsidR="007B0E04" w:rsidRDefault="007B0E04" w:rsidP="007B0E04">
            <w:r>
              <w:t>Homework and student participation</w:t>
            </w:r>
            <w:r>
              <w:t>; case study due today!</w:t>
            </w:r>
          </w:p>
        </w:tc>
      </w:tr>
      <w:tr w:rsidR="007B0E04" w:rsidTr="007B0E04">
        <w:trPr>
          <w:trHeight w:val="803"/>
        </w:trPr>
        <w:tc>
          <w:tcPr>
            <w:tcW w:w="1362" w:type="dxa"/>
          </w:tcPr>
          <w:p w:rsidR="007B0E04" w:rsidRDefault="007B0E04" w:rsidP="007B0E04">
            <w:r>
              <w:t>Extension/</w:t>
            </w:r>
          </w:p>
          <w:p w:rsidR="007B0E04" w:rsidRDefault="007B0E04" w:rsidP="007B0E04">
            <w:r>
              <w:t>Homework</w:t>
            </w:r>
          </w:p>
        </w:tc>
        <w:tc>
          <w:tcPr>
            <w:tcW w:w="2770" w:type="dxa"/>
          </w:tcPr>
          <w:p w:rsidR="007B0E04" w:rsidRDefault="007B0E04" w:rsidP="007B0E04">
            <w:r>
              <w:t>Homework, syllabus and lab contracts due today</w:t>
            </w:r>
          </w:p>
          <w:p w:rsidR="007B0E04" w:rsidRDefault="007B0E04" w:rsidP="007B0E04">
            <w:r>
              <w:t xml:space="preserve">Questions 1-6 </w:t>
            </w:r>
            <w:proofErr w:type="spellStart"/>
            <w:r>
              <w:t>pg</w:t>
            </w:r>
            <w:proofErr w:type="spellEnd"/>
            <w:r>
              <w:t xml:space="preserve"> 16</w:t>
            </w:r>
          </w:p>
        </w:tc>
        <w:tc>
          <w:tcPr>
            <w:tcW w:w="3255" w:type="dxa"/>
          </w:tcPr>
          <w:p w:rsidR="007B0E04" w:rsidRDefault="007B0E04" w:rsidP="007B0E04">
            <w:r>
              <w:t>Read 17-21 Questions 1,5,8</w:t>
            </w:r>
          </w:p>
        </w:tc>
        <w:tc>
          <w:tcPr>
            <w:tcW w:w="2463" w:type="dxa"/>
          </w:tcPr>
          <w:p w:rsidR="007B0E04" w:rsidRDefault="007B0E04" w:rsidP="007B0E04">
            <w:r>
              <w:t>Read 22-29 Questions 1-6</w:t>
            </w:r>
          </w:p>
        </w:tc>
        <w:tc>
          <w:tcPr>
            <w:tcW w:w="2462" w:type="dxa"/>
          </w:tcPr>
          <w:p w:rsidR="007B0E04" w:rsidRDefault="007B0E04" w:rsidP="007B0E04">
            <w:r>
              <w:t xml:space="preserve">Review and answer questions 1-7, 11-18, 21-27, 31-35 on </w:t>
            </w:r>
            <w:proofErr w:type="spellStart"/>
            <w:r>
              <w:t>pgs</w:t>
            </w:r>
            <w:proofErr w:type="spellEnd"/>
            <w:r>
              <w:t xml:space="preserve"> 33-34</w:t>
            </w:r>
          </w:p>
        </w:tc>
        <w:tc>
          <w:tcPr>
            <w:tcW w:w="2462" w:type="dxa"/>
          </w:tcPr>
          <w:p w:rsidR="007B0E04" w:rsidRDefault="007B0E04" w:rsidP="007B0E04">
            <w:r>
              <w:t>Continue working on questions, and work on questions</w:t>
            </w:r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D2CF7"/>
    <w:rsid w:val="005A757A"/>
    <w:rsid w:val="005C3B62"/>
    <w:rsid w:val="005C567D"/>
    <w:rsid w:val="007032EB"/>
    <w:rsid w:val="007B0E04"/>
    <w:rsid w:val="00976C4D"/>
    <w:rsid w:val="009E44B0"/>
    <w:rsid w:val="009F6863"/>
    <w:rsid w:val="00A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9C9D"/>
  <w15:docId w15:val="{1C9EFDA6-8AF3-4ACF-9F27-3FAE7EFB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9824B2C0A634AB69570F69045B2B1" ma:contentTypeVersion="0" ma:contentTypeDescription="Create a new document." ma:contentTypeScope="" ma:versionID="08a831698d7137fb9b19364968ef1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AF165-6522-4306-B99B-8E01DEBAC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0D5E2-230B-4685-BD20-D014A116FD24}"/>
</file>

<file path=customXml/itemProps3.xml><?xml version="1.0" encoding="utf-8"?>
<ds:datastoreItem xmlns:ds="http://schemas.openxmlformats.org/officeDocument/2006/customXml" ds:itemID="{BB362F41-8352-4DC1-A56D-BAFB443989B7}"/>
</file>

<file path=customXml/itemProps4.xml><?xml version="1.0" encoding="utf-8"?>
<ds:datastoreItem xmlns:ds="http://schemas.openxmlformats.org/officeDocument/2006/customXml" ds:itemID="{75126895-EA63-404A-8980-C67A96D47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Kayala Jordan</cp:lastModifiedBy>
  <cp:revision>2</cp:revision>
  <dcterms:created xsi:type="dcterms:W3CDTF">2017-08-19T12:45:00Z</dcterms:created>
  <dcterms:modified xsi:type="dcterms:W3CDTF">2017-08-19T12:45:00Z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0x010100B7D9824B2C0A634AB69570F69045B2B1</vt:lpwstr>
  </property>
</Properties>
</file>